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宋体" w:hAnsi="宋体"/>
          <w:b/>
          <w:sz w:val="36"/>
          <w:szCs w:val="36"/>
          <w:lang w:eastAsia="zh-CN"/>
        </w:rPr>
        <w:t>近视检测结果单</w:t>
      </w:r>
    </w:p>
    <w:p>
      <w:pPr>
        <w:spacing w:line="360" w:lineRule="auto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tbl>
      <w:tblPr>
        <w:tblStyle w:val="3"/>
        <w:tblW w:w="909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533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napToGrid w:val="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学生编号：年级□□   编码4位：□□□□      性别：①男 ②女 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2.出生日期：□□□□年□□月□□日    体检时间：□□□□年□□月□□日</w:t>
            </w:r>
          </w:p>
          <w:p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专业</w:t>
            </w:r>
            <w:r>
              <w:rPr>
                <w:rFonts w:hint="eastAsia" w:ascii="宋体" w:hAnsi="宋体"/>
                <w:snapToGrid w:val="0"/>
                <w:kern w:val="0"/>
                <w:sz w:val="24"/>
                <w:lang w:eastAsia="zh-CN"/>
              </w:rPr>
              <w:t>检测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人员填写下表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</w:trPr>
        <w:tc>
          <w:tcPr>
            <w:tcW w:w="5331" w:type="dxa"/>
            <w:shd w:val="clear" w:color="auto" w:fill="auto"/>
          </w:tcPr>
          <w:tbl>
            <w:tblPr>
              <w:tblStyle w:val="3"/>
              <w:tblpPr w:leftFromText="182" w:rightFromText="182" w:vertAnchor="text"/>
              <w:tblW w:w="5103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1"/>
              <w:gridCol w:w="1934"/>
              <w:gridCol w:w="2268"/>
            </w:tblGrid>
            <w:t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4.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视力检查结果</w:t>
                  </w:r>
                </w:p>
                <w:p>
                  <w:pPr>
                    <w:contextualSpacing/>
                    <w:rPr>
                      <w:rFonts w:ascii="宋体" w:hAnsi="宋体" w:cs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请选择戴镜类型：</w:t>
                  </w:r>
                  <w:r>
                    <w:rPr>
                      <w:rFonts w:hint="eastAsia" w:ascii="宋体" w:hAnsi="宋体" w:cs="宋体"/>
                      <w:kern w:val="0"/>
                      <w:szCs w:val="21"/>
                    </w:rPr>
                    <w:t xml:space="preserve">□   </w:t>
                  </w:r>
                </w:p>
                <w:p>
                  <w:pPr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instrText xml:space="preserve">= 1 \* GB3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①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框架眼镜    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 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instrText xml:space="preserve">= 2 \* GB3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②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隐形眼镜 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 xml:space="preserve"> </w:t>
                  </w:r>
                </w:p>
                <w:p>
                  <w:pPr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instrText xml:space="preserve">= 3 \* GB3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③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夜戴角膜塑形镜，佩戴度数（右）</w:t>
                  </w:r>
                  <w:r>
                    <w:rPr>
                      <w:rFonts w:hint="eastAsia" w:ascii="宋体" w:hAnsi="宋体"/>
                      <w:kern w:val="0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宋体" w:hAnsi="宋体"/>
                      <w:kern w:val="0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（左）</w:t>
                  </w:r>
                  <w:r>
                    <w:rPr>
                      <w:rFonts w:hint="eastAsia" w:ascii="宋体" w:hAnsi="宋体"/>
                      <w:kern w:val="0"/>
                      <w:szCs w:val="21"/>
                      <w:u w:val="single"/>
                    </w:rPr>
                    <w:t xml:space="preserve">       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  </w:t>
                  </w:r>
                </w:p>
                <w:p>
                  <w:pPr>
                    <w:spacing w:line="60" w:lineRule="auto"/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begin"/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instrText xml:space="preserve">= 4 \* GB3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instrText xml:space="preserve"> </w:instrTex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separate"/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④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fldChar w:fldCharType="end"/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>不戴镜</w:t>
                  </w:r>
                </w:p>
                <w:p>
                  <w:pPr>
                    <w:spacing w:line="60" w:lineRule="auto"/>
                    <w:contextualSpacing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远视力检查表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眼别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裸眼视力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戴镜视力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右眼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90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左眼</w:t>
                  </w:r>
                </w:p>
              </w:tc>
              <w:tc>
                <w:tcPr>
                  <w:tcW w:w="19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（请以5分记录法记录） 填表人/医生签名：</w:t>
                  </w:r>
                  <w:r>
                    <w:rPr>
                      <w:rFonts w:hint="eastAsia" w:ascii="宋体" w:hAnsi="宋体"/>
                      <w:kern w:val="0"/>
                      <w:szCs w:val="21"/>
                      <w:u w:val="single"/>
                    </w:rPr>
                    <w:t xml:space="preserve">             </w:t>
                  </w:r>
                </w:p>
              </w:tc>
            </w:tr>
          </w:tbl>
          <w:p>
            <w:pPr>
              <w:spacing w:line="60" w:lineRule="auto"/>
              <w:contextualSpacing/>
              <w:rPr>
                <w:rFonts w:ascii="宋体" w:hAnsi="宋体"/>
                <w:vanish/>
                <w:szCs w:val="21"/>
              </w:rPr>
            </w:pPr>
          </w:p>
          <w:tbl>
            <w:tblPr>
              <w:tblStyle w:val="3"/>
              <w:tblpPr w:leftFromText="180" w:rightFromText="180" w:vertAnchor="text"/>
              <w:tblW w:w="5103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1"/>
              <w:gridCol w:w="1134"/>
              <w:gridCol w:w="1417"/>
              <w:gridCol w:w="170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 w:hRule="atLeast"/>
              </w:trPr>
              <w:tc>
                <w:tcPr>
                  <w:tcW w:w="5103" w:type="dxa"/>
                  <w:gridSpan w:val="4"/>
                  <w:tcBorders>
                    <w:top w:val="nil"/>
                    <w:bottom w:val="single" w:color="auto" w:sz="4" w:space="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contextualSpacing/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自动电脑验光结果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6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球镜（S）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6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柱镜</w:t>
                  </w:r>
                </w:p>
                <w:p>
                  <w:pPr>
                    <w:spacing w:line="60" w:lineRule="auto"/>
                    <w:ind w:firstLine="6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（散光 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>C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6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轴位</w:t>
                  </w:r>
                </w:p>
                <w:p>
                  <w:pPr>
                    <w:spacing w:line="60" w:lineRule="auto"/>
                    <w:ind w:firstLine="6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 xml:space="preserve">（散光方向 </w:t>
                  </w:r>
                  <w:r>
                    <w:rPr>
                      <w:rFonts w:ascii="宋体" w:hAnsi="宋体"/>
                      <w:kern w:val="0"/>
                      <w:szCs w:val="21"/>
                    </w:rPr>
                    <w:t>A</w:t>
                  </w: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右眼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9" w:hRule="atLeast"/>
              </w:trPr>
              <w:tc>
                <w:tcPr>
                  <w:tcW w:w="851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左眼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ind w:firstLine="8"/>
                    <w:contextualSpacing/>
                    <w:jc w:val="center"/>
                    <w:textAlignment w:val="baseline"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ascii="宋体" w:hAnsi="宋体"/>
                      <w:kern w:val="0"/>
                      <w:szCs w:val="21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" w:hRule="atLeast"/>
              </w:trPr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spacing w:line="60" w:lineRule="auto"/>
                    <w:contextualSpacing/>
                    <w:rPr>
                      <w:rFonts w:ascii="宋体" w:hAnsi="宋体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/>
                      <w:kern w:val="0"/>
                      <w:szCs w:val="21"/>
                    </w:rPr>
                    <w:t>（球镜、柱镜填写请保留两位小数）</w:t>
                  </w:r>
                </w:p>
              </w:tc>
            </w:tr>
          </w:tbl>
          <w:p>
            <w:pPr>
              <w:spacing w:line="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其它需注明的特殊情况：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填表人/医生签名：__________  </w:t>
            </w:r>
          </w:p>
        </w:tc>
        <w:tc>
          <w:tcPr>
            <w:tcW w:w="3741" w:type="dxa"/>
            <w:shd w:val="clear" w:color="auto" w:fill="auto"/>
          </w:tcPr>
          <w:p>
            <w:pPr>
              <w:spacing w:line="60" w:lineRule="auto"/>
              <w:contextualSpacing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60" w:lineRule="auto"/>
              <w:contextualSpacing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60" w:lineRule="auto"/>
              <w:contextualSpacing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60" w:lineRule="auto"/>
              <w:contextualSpacing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电脑验光单</w:t>
            </w:r>
          </w:p>
          <w:p>
            <w:pPr>
              <w:spacing w:line="60" w:lineRule="auto"/>
              <w:contextualSpacing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粘贴处</w:t>
            </w:r>
          </w:p>
          <w:p>
            <w:pPr>
              <w:spacing w:line="60" w:lineRule="auto"/>
              <w:contextualSpacing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3242" w:hRule="atLeast"/>
        </w:trPr>
        <w:tc>
          <w:tcPr>
            <w:tcW w:w="9072" w:type="dxa"/>
            <w:gridSpan w:val="2"/>
            <w:shd w:val="clear" w:color="auto" w:fill="auto"/>
          </w:tcPr>
          <w:p>
            <w:pPr>
              <w:spacing w:line="60" w:lineRule="auto"/>
              <w:contextualSpacing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60" w:lineRule="auto"/>
              <w:contextualSpacing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注：1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Cs w:val="21"/>
              </w:rPr>
              <w:t>戴镜视力指佩戴自己现有的眼镜看到的视力水平。</w:t>
            </w:r>
          </w:p>
          <w:p>
            <w:pPr>
              <w:spacing w:line="60" w:lineRule="auto"/>
              <w:ind w:firstLine="420" w:firstLineChars="200"/>
              <w:contextualSpacing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kern w:val="0"/>
                <w:szCs w:val="21"/>
              </w:rPr>
              <w:t>“电脑验光”中，“球镜”为近视或远视度数，负值为近视，正值为远视；“柱镜”为散光度数；轴位为散光的方向，有散光度数才会有散光轴位。</w:t>
            </w:r>
          </w:p>
          <w:p>
            <w:pPr>
              <w:spacing w:line="60" w:lineRule="auto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Cs w:val="21"/>
              </w:rPr>
              <w:t>本次电脑验光为非睫状肌麻痹下验光进行近视筛查，结果不具有诊断意义。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85308"/>
    <w:rsid w:val="0D0F7A07"/>
    <w:rsid w:val="38AD4D6C"/>
    <w:rsid w:val="60742FC0"/>
    <w:rsid w:val="61DF412D"/>
    <w:rsid w:val="6A043F85"/>
    <w:rsid w:val="6C3350BF"/>
    <w:rsid w:val="70DC7F1C"/>
    <w:rsid w:val="7AEE376C"/>
    <w:rsid w:val="7FD24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张秋</cp:lastModifiedBy>
  <dcterms:modified xsi:type="dcterms:W3CDTF">2019-11-05T01:22:45Z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