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01" w:line="230" w:lineRule="auto"/>
        <w:ind w:left="101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</w:t>
      </w:r>
      <w:r>
        <w:rPr>
          <w:rFonts w:ascii="黑体" w:hAnsi="黑体" w:eastAsia="黑体" w:cs="黑体"/>
          <w:spacing w:val="-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4</w:t>
      </w:r>
    </w:p>
    <w:p>
      <w:pPr>
        <w:spacing w:before="72" w:line="224" w:lineRule="auto"/>
        <w:ind w:left="4771"/>
        <w:outlineLvl w:val="0"/>
        <w:rPr>
          <w:rFonts w:ascii="新宋体" w:hAnsi="新宋体" w:eastAsia="新宋体" w:cs="新宋体"/>
          <w:sz w:val="31"/>
          <w:szCs w:val="31"/>
        </w:rPr>
      </w:pPr>
      <w:bookmarkStart w:id="0" w:name="_GoBack"/>
      <w:r>
        <w:rPr>
          <w:rFonts w:ascii="新宋体" w:hAnsi="新宋体" w:eastAsia="新宋体" w:cs="新宋体"/>
          <w:spacing w:val="16"/>
          <w:sz w:val="31"/>
          <w:szCs w:val="31"/>
        </w:rPr>
        <w:t>福建省手足口病标本采集送检登记表</w:t>
      </w:r>
      <w:bookmarkEnd w:id="0"/>
    </w:p>
    <w:p>
      <w:pPr>
        <w:spacing w:before="179" w:line="227" w:lineRule="auto"/>
        <w:ind w:left="99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送样单位</w:t>
      </w:r>
      <w:r>
        <w:rPr>
          <w:rFonts w:ascii="宋体" w:hAnsi="宋体" w:eastAsia="宋体" w:cs="宋体"/>
          <w:spacing w:val="-32"/>
          <w:sz w:val="20"/>
          <w:szCs w:val="20"/>
        </w:rPr>
        <w:t>：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    </w:t>
      </w:r>
      <w:r>
        <w:rPr>
          <w:rFonts w:ascii="宋体" w:hAnsi="宋体" w:eastAsia="宋体" w:cs="宋体"/>
          <w:spacing w:val="-32"/>
          <w:sz w:val="20"/>
          <w:szCs w:val="20"/>
        </w:rPr>
        <w:t>（</w:t>
      </w:r>
      <w:r>
        <w:rPr>
          <w:rFonts w:ascii="宋体" w:hAnsi="宋体" w:eastAsia="宋体" w:cs="宋体"/>
          <w:spacing w:val="7"/>
          <w:sz w:val="20"/>
          <w:szCs w:val="20"/>
        </w:rPr>
        <w:t>公章）                                             送检日期：</w:t>
      </w:r>
      <w:r>
        <w:rPr>
          <w:rFonts w:ascii="宋体" w:hAnsi="宋体" w:eastAsia="宋体" w:cs="宋体"/>
          <w:spacing w:val="7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-7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年</w:t>
      </w:r>
      <w:r>
        <w:rPr>
          <w:rFonts w:ascii="宋体" w:hAnsi="宋体" w:eastAsia="宋体" w:cs="宋体"/>
          <w:spacing w:val="-9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8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月</w:t>
      </w:r>
      <w:r>
        <w:rPr>
          <w:rFonts w:ascii="宋体" w:hAnsi="宋体" w:eastAsia="宋体" w:cs="宋体"/>
          <w:spacing w:val="-9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-5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日</w:t>
      </w:r>
    </w:p>
    <w:p>
      <w:pPr>
        <w:spacing w:line="27" w:lineRule="exact"/>
      </w:pPr>
    </w:p>
    <w:tbl>
      <w:tblPr>
        <w:tblStyle w:val="5"/>
        <w:tblW w:w="147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1259"/>
        <w:gridCol w:w="540"/>
        <w:gridCol w:w="540"/>
        <w:gridCol w:w="719"/>
        <w:gridCol w:w="2471"/>
        <w:gridCol w:w="1673"/>
        <w:gridCol w:w="709"/>
        <w:gridCol w:w="70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10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846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编号</w:t>
            </w:r>
          </w:p>
        </w:tc>
        <w:tc>
          <w:tcPr>
            <w:tcW w:w="1259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病例姓名</w:t>
            </w:r>
          </w:p>
        </w:tc>
        <w:tc>
          <w:tcPr>
            <w:tcW w:w="54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67" w:line="214" w:lineRule="auto"/>
              <w:ind w:left="4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别</w:t>
            </w:r>
          </w:p>
        </w:tc>
        <w:tc>
          <w:tcPr>
            <w:tcW w:w="54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67" w:line="216" w:lineRule="auto"/>
              <w:ind w:left="4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龄</w:t>
            </w:r>
          </w:p>
        </w:tc>
        <w:tc>
          <w:tcPr>
            <w:tcW w:w="719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1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职业</w:t>
            </w:r>
          </w:p>
        </w:tc>
        <w:tc>
          <w:tcPr>
            <w:tcW w:w="2471" w:type="dxa"/>
            <w:vMerge w:val="restart"/>
            <w:tcBorders>
              <w:bottom w:val="nil"/>
            </w:tcBorders>
            <w:vAlign w:val="top"/>
          </w:tcPr>
          <w:p>
            <w:pPr>
              <w:spacing w:before="156" w:line="228" w:lineRule="auto"/>
              <w:ind w:left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现住址（详细到市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>&lt;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县、</w:t>
            </w:r>
          </w:p>
          <w:p>
            <w:pPr>
              <w:spacing w:before="24" w:line="227" w:lineRule="auto"/>
              <w:ind w:left="18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区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&gt;/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乡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&lt;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街道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&gt;</w:t>
            </w:r>
            <w:r>
              <w:rPr>
                <w:rFonts w:ascii="Times New Roman" w:hAnsi="Times New Roman" w:eastAsia="Times New Roman" w:cs="Times New Roman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，托幼机</w:t>
            </w:r>
          </w:p>
          <w:p>
            <w:pPr>
              <w:spacing w:before="25" w:line="241" w:lineRule="auto"/>
              <w:ind w:left="483" w:right="150" w:hanging="3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构儿童填写托幼机构名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称</w:t>
            </w:r>
            <w:r>
              <w:rPr>
                <w:rFonts w:ascii="宋体" w:hAnsi="宋体" w:eastAsia="宋体" w:cs="宋体"/>
                <w:sz w:val="20"/>
                <w:szCs w:val="20"/>
              </w:rPr>
              <w:t>）</w:t>
            </w:r>
            <w:r>
              <w:rPr>
                <w:rFonts w:ascii="宋体" w:hAnsi="宋体" w:eastAsia="宋体" w:cs="宋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，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联系电话</w:t>
            </w:r>
          </w:p>
        </w:tc>
        <w:tc>
          <w:tcPr>
            <w:tcW w:w="1673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4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采样单位</w:t>
            </w: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/>
              <w:ind w:left="154" w:right="142" w:hanging="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发病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时间</w:t>
            </w:r>
          </w:p>
        </w:tc>
        <w:tc>
          <w:tcPr>
            <w:tcW w:w="708" w:type="dxa"/>
            <w:vMerge w:val="restart"/>
            <w:tcBorders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/>
              <w:ind w:left="152" w:right="142" w:hanging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采集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时间</w:t>
            </w:r>
          </w:p>
        </w:tc>
        <w:tc>
          <w:tcPr>
            <w:tcW w:w="1276" w:type="dxa"/>
            <w:gridSpan w:val="3"/>
            <w:vAlign w:val="top"/>
          </w:tcPr>
          <w:p>
            <w:pPr>
              <w:spacing w:before="41" w:line="224" w:lineRule="auto"/>
              <w:ind w:left="2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病例类型</w:t>
            </w:r>
          </w:p>
        </w:tc>
        <w:tc>
          <w:tcPr>
            <w:tcW w:w="2976" w:type="dxa"/>
            <w:gridSpan w:val="7"/>
            <w:vAlign w:val="top"/>
          </w:tcPr>
          <w:p>
            <w:pPr>
              <w:spacing w:before="41" w:line="224" w:lineRule="auto"/>
              <w:ind w:left="10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标本类型</w:t>
            </w:r>
          </w:p>
        </w:tc>
        <w:tc>
          <w:tcPr>
            <w:tcW w:w="1015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2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84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4" w:line="216" w:lineRule="auto"/>
              <w:ind w:left="2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普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通</w:t>
            </w: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3" w:line="218" w:lineRule="auto"/>
              <w:ind w:left="2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重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症</w:t>
            </w:r>
          </w:p>
        </w:tc>
        <w:tc>
          <w:tcPr>
            <w:tcW w:w="426" w:type="dxa"/>
            <w:textDirection w:val="tbRlV"/>
            <w:vAlign w:val="top"/>
          </w:tcPr>
          <w:p>
            <w:pPr>
              <w:spacing w:before="105" w:line="216" w:lineRule="auto"/>
              <w:ind w:left="2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死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亡</w:t>
            </w: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3" w:line="216" w:lineRule="auto"/>
              <w:ind w:left="1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咽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拭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子</w:t>
            </w: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3" w:line="215" w:lineRule="auto"/>
              <w:ind w:left="2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粪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便</w:t>
            </w: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4" w:line="216" w:lineRule="auto"/>
              <w:ind w:left="1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肛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拭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子</w:t>
            </w:r>
          </w:p>
        </w:tc>
        <w:tc>
          <w:tcPr>
            <w:tcW w:w="426" w:type="dxa"/>
            <w:textDirection w:val="tbRlV"/>
            <w:vAlign w:val="top"/>
          </w:tcPr>
          <w:p>
            <w:pPr>
              <w:spacing w:before="105" w:line="217" w:lineRule="auto"/>
              <w:ind w:left="1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疱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疹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液</w:t>
            </w: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2" w:line="216" w:lineRule="auto"/>
              <w:ind w:left="1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脑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脊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液</w:t>
            </w: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3" w:line="216" w:lineRule="auto"/>
              <w:ind w:left="2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血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清</w:t>
            </w: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103" w:line="216" w:lineRule="auto"/>
              <w:ind w:left="2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其</w:t>
            </w:r>
            <w:r>
              <w:rPr>
                <w:rFonts w:ascii="宋体" w:hAnsi="宋体" w:eastAsia="宋体" w:cs="宋体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他</w:t>
            </w:r>
          </w:p>
        </w:tc>
        <w:tc>
          <w:tcPr>
            <w:tcW w:w="10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70" w:line="277" w:lineRule="auto"/>
        <w:ind w:left="1417" w:right="1001" w:hanging="409"/>
        <w:rPr>
          <w:sz w:val="19"/>
          <w:szCs w:val="19"/>
        </w:rPr>
      </w:pPr>
      <w:r>
        <w:rPr>
          <w:spacing w:val="12"/>
          <w:sz w:val="19"/>
          <w:szCs w:val="19"/>
        </w:rPr>
        <w:t>注：</w:t>
      </w:r>
      <w:r>
        <w:rPr>
          <w:rFonts w:ascii="Times New Roman" w:hAnsi="Times New Roman" w:eastAsia="Times New Roman" w:cs="Times New Roman"/>
          <w:spacing w:val="12"/>
          <w:sz w:val="19"/>
          <w:szCs w:val="19"/>
        </w:rPr>
        <w:t>1</w:t>
      </w:r>
      <w:r>
        <w:rPr>
          <w:rFonts w:ascii="Times New Roman" w:hAnsi="Times New Roman" w:eastAsia="Times New Roman" w:cs="Times New Roman"/>
          <w:spacing w:val="-15"/>
          <w:sz w:val="19"/>
          <w:szCs w:val="19"/>
        </w:rPr>
        <w:t xml:space="preserve"> </w:t>
      </w:r>
      <w:r>
        <w:rPr>
          <w:spacing w:val="12"/>
          <w:sz w:val="19"/>
          <w:szCs w:val="19"/>
        </w:rPr>
        <w:t>、详细填写表中各项内容，信息不全者不予接收；</w:t>
      </w:r>
      <w:r>
        <w:rPr>
          <w:spacing w:val="11"/>
          <w:sz w:val="19"/>
          <w:szCs w:val="19"/>
        </w:rPr>
        <w:t>本表格已做成</w:t>
      </w:r>
      <w:r>
        <w:rPr>
          <w:spacing w:val="-3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</w:rPr>
        <w:t>Excel</w:t>
      </w:r>
      <w:r>
        <w:rPr>
          <w:rFonts w:ascii="Times New Roman" w:hAnsi="Times New Roman" w:eastAsia="Times New Roman" w:cs="Times New Roman"/>
          <w:spacing w:val="22"/>
          <w:w w:val="101"/>
          <w:sz w:val="19"/>
          <w:szCs w:val="19"/>
        </w:rPr>
        <w:t xml:space="preserve"> </w:t>
      </w:r>
      <w:r>
        <w:rPr>
          <w:spacing w:val="11"/>
          <w:sz w:val="19"/>
          <w:szCs w:val="19"/>
        </w:rPr>
        <w:t>表，版面不够可自行调整；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>2</w:t>
      </w:r>
      <w:r>
        <w:rPr>
          <w:rFonts w:ascii="Times New Roman" w:hAnsi="Times New Roman" w:eastAsia="Times New Roman" w:cs="Times New Roman"/>
          <w:spacing w:val="-16"/>
          <w:sz w:val="19"/>
          <w:szCs w:val="19"/>
        </w:rPr>
        <w:t xml:space="preserve"> </w:t>
      </w:r>
      <w:r>
        <w:rPr>
          <w:spacing w:val="11"/>
          <w:sz w:val="19"/>
          <w:szCs w:val="19"/>
        </w:rPr>
        <w:t xml:space="preserve">、职业栏填写：托幼机构儿童填写 </w:t>
      </w:r>
      <w:r>
        <w:rPr>
          <w:rFonts w:ascii="Times New Roman" w:hAnsi="Times New Roman" w:eastAsia="Times New Roman" w:cs="Times New Roman"/>
          <w:spacing w:val="11"/>
          <w:sz w:val="19"/>
          <w:szCs w:val="19"/>
        </w:rPr>
        <w:t>“</w:t>
      </w:r>
      <w:r>
        <w:rPr>
          <w:spacing w:val="11"/>
          <w:sz w:val="19"/>
          <w:szCs w:val="19"/>
        </w:rPr>
        <w:t>托</w:t>
      </w:r>
      <w:r>
        <w:rPr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幼</w:t>
      </w:r>
      <w:r>
        <w:rPr>
          <w:spacing w:val="-6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”</w:t>
      </w:r>
      <w:r>
        <w:rPr>
          <w:spacing w:val="7"/>
          <w:sz w:val="19"/>
          <w:szCs w:val="19"/>
        </w:rPr>
        <w:t xml:space="preserve">、散居儿童填写 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“</w:t>
      </w:r>
      <w:r>
        <w:rPr>
          <w:spacing w:val="7"/>
          <w:sz w:val="19"/>
          <w:szCs w:val="19"/>
        </w:rPr>
        <w:t>散居</w:t>
      </w:r>
      <w:r>
        <w:rPr>
          <w:spacing w:val="-62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”</w:t>
      </w:r>
      <w:r>
        <w:rPr>
          <w:spacing w:val="7"/>
          <w:sz w:val="19"/>
          <w:szCs w:val="19"/>
        </w:rPr>
        <w:t xml:space="preserve">，其他职业填写 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“</w:t>
      </w:r>
      <w:r>
        <w:rPr>
          <w:spacing w:val="7"/>
          <w:sz w:val="19"/>
          <w:szCs w:val="19"/>
        </w:rPr>
        <w:t>其他</w:t>
      </w:r>
      <w:r>
        <w:rPr>
          <w:spacing w:val="-5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”</w:t>
      </w:r>
      <w:r>
        <w:rPr>
          <w:spacing w:val="7"/>
          <w:sz w:val="19"/>
          <w:szCs w:val="19"/>
        </w:rPr>
        <w:t>；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3</w:t>
      </w:r>
      <w:r>
        <w:rPr>
          <w:rFonts w:ascii="Times New Roman" w:hAnsi="Times New Roman" w:eastAsia="Times New Roman" w:cs="Times New Roman"/>
          <w:spacing w:val="-16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 xml:space="preserve">、病例类型和标本类型可在相应的位置打 </w:t>
      </w:r>
      <w:r>
        <w:rPr>
          <w:rFonts w:ascii="Times New Roman" w:hAnsi="Times New Roman" w:eastAsia="Times New Roman" w:cs="Times New Roman"/>
          <w:spacing w:val="7"/>
          <w:sz w:val="19"/>
          <w:szCs w:val="19"/>
        </w:rPr>
        <w:t>“√”</w:t>
      </w:r>
      <w:r>
        <w:rPr>
          <w:spacing w:val="7"/>
          <w:sz w:val="19"/>
          <w:szCs w:val="19"/>
        </w:rPr>
        <w:t>,</w:t>
      </w:r>
      <w:r>
        <w:rPr>
          <w:spacing w:val="65"/>
          <w:sz w:val="19"/>
          <w:szCs w:val="19"/>
        </w:rPr>
        <w:t xml:space="preserve"> </w:t>
      </w:r>
      <w:r>
        <w:rPr>
          <w:spacing w:val="7"/>
          <w:sz w:val="19"/>
          <w:szCs w:val="19"/>
        </w:rPr>
        <w:t>如为其他标本</w:t>
      </w:r>
      <w:r>
        <w:rPr>
          <w:spacing w:val="6"/>
          <w:sz w:val="19"/>
          <w:szCs w:val="19"/>
        </w:rPr>
        <w:t>类型应注明；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>4</w:t>
      </w:r>
      <w:r>
        <w:rPr>
          <w:rFonts w:ascii="Times New Roman" w:hAnsi="Times New Roman" w:eastAsia="Times New Roman" w:cs="Times New Roman"/>
          <w:spacing w:val="-16"/>
          <w:sz w:val="19"/>
          <w:szCs w:val="19"/>
        </w:rPr>
        <w:t xml:space="preserve"> </w:t>
      </w:r>
      <w:r>
        <w:rPr>
          <w:spacing w:val="6"/>
          <w:sz w:val="19"/>
          <w:szCs w:val="19"/>
        </w:rPr>
        <w:t>、普通病</w:t>
      </w:r>
      <w:r>
        <w:rPr>
          <w:sz w:val="19"/>
          <w:szCs w:val="19"/>
        </w:rPr>
        <w:t xml:space="preserve"> </w:t>
      </w:r>
      <w:r>
        <w:rPr>
          <w:spacing w:val="8"/>
          <w:sz w:val="19"/>
          <w:szCs w:val="19"/>
        </w:rPr>
        <w:t>例标本采集后一周内送检；辖区内所有重症或死亡病例标本必须采集并及时送检。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5</w:t>
      </w:r>
      <w:r>
        <w:rPr>
          <w:spacing w:val="8"/>
          <w:sz w:val="19"/>
          <w:szCs w:val="19"/>
        </w:rPr>
        <w:t xml:space="preserve">、聚集性或暴发疫情标本请在备注栏注明 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“</w:t>
      </w:r>
      <w:r>
        <w:rPr>
          <w:spacing w:val="8"/>
          <w:sz w:val="19"/>
          <w:szCs w:val="19"/>
        </w:rPr>
        <w:t>聚集性</w:t>
      </w:r>
      <w:r>
        <w:rPr>
          <w:spacing w:val="-46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”</w:t>
      </w:r>
      <w:r>
        <w:rPr>
          <w:spacing w:val="8"/>
          <w:sz w:val="19"/>
          <w:szCs w:val="19"/>
        </w:rPr>
        <w:t xml:space="preserve">或 </w:t>
      </w:r>
      <w:r>
        <w:rPr>
          <w:rFonts w:ascii="Times New Roman" w:hAnsi="Times New Roman" w:eastAsia="Times New Roman" w:cs="Times New Roman"/>
          <w:spacing w:val="8"/>
          <w:sz w:val="19"/>
          <w:szCs w:val="19"/>
        </w:rPr>
        <w:t>“</w:t>
      </w:r>
      <w:r>
        <w:rPr>
          <w:spacing w:val="8"/>
          <w:sz w:val="19"/>
          <w:szCs w:val="19"/>
        </w:rPr>
        <w:t>暴</w:t>
      </w:r>
      <w:r>
        <w:rPr>
          <w:sz w:val="19"/>
          <w:szCs w:val="19"/>
        </w:rPr>
        <w:t xml:space="preserve"> </w:t>
      </w:r>
      <w:r>
        <w:rPr>
          <w:spacing w:val="1"/>
          <w:sz w:val="19"/>
          <w:szCs w:val="19"/>
        </w:rPr>
        <w:t>发</w:t>
      </w:r>
      <w:r>
        <w:rPr>
          <w:spacing w:val="-61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>”</w:t>
      </w:r>
      <w:r>
        <w:rPr>
          <w:spacing w:val="1"/>
          <w:sz w:val="19"/>
          <w:szCs w:val="19"/>
        </w:rPr>
        <w:t>。</w:t>
      </w:r>
    </w:p>
    <w:p>
      <w:pPr>
        <w:pStyle w:val="2"/>
        <w:spacing w:before="23" w:line="228" w:lineRule="auto"/>
        <w:ind w:left="1018"/>
        <w:rPr>
          <w:sz w:val="23"/>
          <w:szCs w:val="23"/>
        </w:rPr>
      </w:pPr>
      <w:r>
        <w:rPr>
          <w:spacing w:val="-6"/>
          <w:sz w:val="23"/>
          <w:szCs w:val="23"/>
        </w:rPr>
        <w:t>收样单位：</w:t>
      </w:r>
      <w:r>
        <w:rPr>
          <w:spacing w:val="-6"/>
          <w:sz w:val="23"/>
          <w:szCs w:val="23"/>
          <w:u w:val="single" w:color="auto"/>
        </w:rPr>
        <w:t xml:space="preserve">                        </w:t>
      </w:r>
      <w:r>
        <w:rPr>
          <w:spacing w:val="-7"/>
          <w:sz w:val="23"/>
          <w:szCs w:val="23"/>
          <w:u w:val="single" w:color="auto"/>
        </w:rPr>
        <w:t xml:space="preserve">             </w:t>
      </w:r>
      <w:r>
        <w:rPr>
          <w:spacing w:val="-85"/>
          <w:sz w:val="23"/>
          <w:szCs w:val="23"/>
        </w:rPr>
        <w:t xml:space="preserve"> </w:t>
      </w:r>
      <w:r>
        <w:rPr>
          <w:spacing w:val="-7"/>
          <w:sz w:val="23"/>
          <w:szCs w:val="23"/>
        </w:rPr>
        <w:t>收样人：</w:t>
      </w:r>
      <w:r>
        <w:rPr>
          <w:spacing w:val="-7"/>
          <w:sz w:val="23"/>
          <w:szCs w:val="23"/>
          <w:u w:val="single" w:color="auto"/>
        </w:rPr>
        <w:t xml:space="preserve">                      </w:t>
      </w:r>
      <w:r>
        <w:rPr>
          <w:spacing w:val="-7"/>
          <w:sz w:val="23"/>
          <w:szCs w:val="23"/>
        </w:rPr>
        <w:t xml:space="preserve">   收样日期：</w:t>
      </w:r>
      <w:r>
        <w:rPr>
          <w:spacing w:val="-7"/>
          <w:sz w:val="23"/>
          <w:szCs w:val="23"/>
          <w:u w:val="single" w:color="auto"/>
        </w:rPr>
        <w:t xml:space="preserve">        </w:t>
      </w:r>
      <w:r>
        <w:rPr>
          <w:spacing w:val="-94"/>
          <w:sz w:val="23"/>
          <w:szCs w:val="23"/>
        </w:rPr>
        <w:t xml:space="preserve"> </w:t>
      </w:r>
      <w:r>
        <w:rPr>
          <w:spacing w:val="-7"/>
          <w:sz w:val="23"/>
          <w:szCs w:val="23"/>
        </w:rPr>
        <w:t>年</w:t>
      </w:r>
      <w:r>
        <w:rPr>
          <w:spacing w:val="-109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-85"/>
          <w:sz w:val="23"/>
          <w:szCs w:val="23"/>
        </w:rPr>
        <w:t xml:space="preserve"> </w:t>
      </w:r>
      <w:r>
        <w:rPr>
          <w:spacing w:val="-7"/>
          <w:sz w:val="23"/>
          <w:szCs w:val="23"/>
        </w:rPr>
        <w:t>月</w:t>
      </w:r>
      <w:r>
        <w:rPr>
          <w:spacing w:val="-109"/>
          <w:sz w:val="23"/>
          <w:szCs w:val="23"/>
        </w:rPr>
        <w:t xml:space="preserve"> </w:t>
      </w:r>
      <w:r>
        <w:rPr>
          <w:spacing w:val="8"/>
          <w:sz w:val="23"/>
          <w:szCs w:val="23"/>
          <w:u w:val="single" w:color="auto"/>
        </w:rPr>
        <w:t xml:space="preserve">     </w:t>
      </w:r>
      <w:r>
        <w:rPr>
          <w:spacing w:val="-46"/>
          <w:sz w:val="23"/>
          <w:szCs w:val="23"/>
        </w:rPr>
        <w:t xml:space="preserve"> </w:t>
      </w:r>
      <w:r>
        <w:rPr>
          <w:spacing w:val="-7"/>
          <w:sz w:val="23"/>
          <w:szCs w:val="23"/>
        </w:rPr>
        <w:t>日</w:t>
      </w:r>
    </w:p>
    <w:p>
      <w:pPr>
        <w:spacing w:line="228" w:lineRule="auto"/>
        <w:rPr>
          <w:sz w:val="23"/>
          <w:szCs w:val="23"/>
        </w:rPr>
        <w:sectPr>
          <w:footerReference r:id="rId5" w:type="default"/>
          <w:pgSz w:w="16838" w:h="11906"/>
          <w:pgMar w:top="1011" w:right="1050" w:bottom="1607" w:left="1050" w:header="0" w:footer="1331" w:gutter="0"/>
          <w:cols w:space="720" w:num="1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12346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pacing w:val="-3"/>
        <w:sz w:val="28"/>
        <w:szCs w:val="28"/>
      </w:rPr>
      <w:t>—</w:t>
    </w:r>
    <w:r>
      <w:rPr>
        <w:rFonts w:ascii="楷体" w:hAnsi="楷体" w:eastAsia="楷体" w:cs="楷体"/>
        <w:spacing w:val="15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sz w:val="28"/>
        <w:szCs w:val="28"/>
      </w:rPr>
      <w:t xml:space="preserve">51 </w:t>
    </w:r>
    <w:r>
      <w:rPr>
        <w:rFonts w:ascii="楷体" w:hAnsi="楷体" w:eastAsia="楷体" w:cs="楷体"/>
        <w:spacing w:val="-3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4BC71DE5"/>
    <w:rsid w:val="4BC7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2024-05-31T03:13:00Z</dcterms:created>
  <dc:creator>王瀚炜</dc:creator>
  <cp:lastModifiedBy>王瀚炜</cp:lastModifiedBy>
  <dcterms:modified xsi:type="dcterms:W3CDTF">2024-05-31T03:14:06Z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AAD2C2FD58A746D98CA1793DBEB65F5A_11</vt:lpwstr>
  </property>
</Properties>
</file>