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雾霾公众健康防护手册</w:t>
      </w:r>
    </w:p>
    <w:p>
      <w:pPr>
        <w:spacing w:line="360" w:lineRule="auto"/>
        <w:rPr>
          <w:rFonts w:hint="eastAsia" w:ascii="宋体" w:hAnsi="宋体" w:eastAsia="宋体" w:cs="宋体"/>
        </w:rPr>
      </w:pPr>
      <w:r>
        <w:rPr>
          <w:rFonts w:hint="eastAsia" w:ascii="宋体" w:hAnsi="宋体" w:eastAsia="宋体" w:cs="宋体"/>
        </w:rPr>
        <w:t>　　</w:t>
      </w:r>
    </w:p>
    <w:p>
      <w:pPr>
        <w:spacing w:line="360" w:lineRule="auto"/>
        <w:ind w:firstLine="480" w:firstLineChars="200"/>
        <w:rPr>
          <w:rFonts w:hint="eastAsia" w:ascii="宋体" w:hAnsi="宋体" w:eastAsia="宋体" w:cs="宋体"/>
        </w:rPr>
      </w:pPr>
      <w:r>
        <w:rPr>
          <w:rFonts w:hint="eastAsia" w:ascii="宋体" w:hAnsi="宋体" w:eastAsia="宋体" w:cs="宋体"/>
        </w:rPr>
        <w:t>为了减少重污染天气对公众健康的危害，中国疾病预防控制中心制定公众健康防护建议如下。</w:t>
      </w:r>
    </w:p>
    <w:p>
      <w:pPr>
        <w:spacing w:line="360" w:lineRule="auto"/>
        <w:rPr>
          <w:rFonts w:hint="eastAsia" w:ascii="宋体" w:hAnsi="宋体" w:eastAsia="宋体" w:cs="宋体"/>
          <w:b/>
          <w:bCs/>
        </w:rPr>
      </w:pPr>
      <w:r>
        <w:rPr>
          <w:rFonts w:hint="eastAsia" w:ascii="宋体" w:hAnsi="宋体" w:eastAsia="宋体" w:cs="宋体"/>
          <w:b/>
          <w:bCs/>
        </w:rPr>
        <w:t>　　一、重污染天气对人群的健康影响</w:t>
      </w:r>
    </w:p>
    <w:p>
      <w:pPr>
        <w:spacing w:line="360" w:lineRule="auto"/>
        <w:rPr>
          <w:rFonts w:hint="eastAsia" w:ascii="宋体" w:hAnsi="宋体" w:eastAsia="宋体" w:cs="宋体"/>
        </w:rPr>
      </w:pPr>
      <w:r>
        <w:rPr>
          <w:rFonts w:hint="eastAsia" w:ascii="宋体" w:hAnsi="宋体" w:eastAsia="宋体" w:cs="宋体"/>
        </w:rPr>
        <w:t>　　空气污染会对人体健康造成一定的危害，包括短期暴露引起的急性健康影响，以及长期暴露引起的慢性健康危害。此外，长时间持续重污染天气下，吸附在空气颗粒物表面的微生物可以随空气扩散而传播，颗粒物中的微生物绝大多数为非致病菌，但其中某些微生物对敏感人群可能会引起非特异性过敏性反应。</w:t>
      </w:r>
    </w:p>
    <w:p>
      <w:pPr>
        <w:spacing w:line="360" w:lineRule="auto"/>
        <w:rPr>
          <w:rFonts w:hint="eastAsia" w:ascii="宋体" w:hAnsi="宋体" w:eastAsia="宋体" w:cs="宋体"/>
          <w:b/>
          <w:bCs/>
        </w:rPr>
      </w:pPr>
      <w:r>
        <w:rPr>
          <w:rFonts w:hint="eastAsia" w:ascii="宋体" w:hAnsi="宋体" w:eastAsia="宋体" w:cs="宋体"/>
          <w:b/>
          <w:bCs/>
        </w:rPr>
        <w:t>　　二、公众健康防护建议</w:t>
      </w:r>
    </w:p>
    <w:p>
      <w:pPr>
        <w:spacing w:line="360" w:lineRule="auto"/>
        <w:rPr>
          <w:rFonts w:hint="eastAsia" w:ascii="宋体" w:hAnsi="宋体" w:eastAsia="宋体" w:cs="宋体"/>
          <w:b/>
          <w:bCs/>
        </w:rPr>
      </w:pPr>
      <w:r>
        <w:rPr>
          <w:rFonts w:hint="eastAsia" w:ascii="宋体" w:hAnsi="宋体" w:eastAsia="宋体" w:cs="宋体"/>
          <w:b/>
          <w:bCs/>
        </w:rPr>
        <w:t>　　（一）一般性防护措施</w:t>
      </w:r>
    </w:p>
    <w:p>
      <w:pPr>
        <w:spacing w:line="360" w:lineRule="auto"/>
        <w:rPr>
          <w:rFonts w:hint="eastAsia" w:ascii="宋体" w:hAnsi="宋体" w:eastAsia="宋体" w:cs="宋体"/>
          <w:sz w:val="24"/>
          <w:szCs w:val="24"/>
        </w:rPr>
      </w:pPr>
      <w:r>
        <w:rPr>
          <w:rFonts w:hint="eastAsia" w:ascii="宋体" w:hAnsi="宋体" w:eastAsia="宋体" w:cs="宋体"/>
        </w:rPr>
        <w:t>　　1.公众应关注空气质量预报，合理安排出行。了解当天及后续几天的空气污染状况，重污染天气时，尽量减少户外停留时间，避免室外锻炼或大运动量活动。进行户外活动时，宜佩戴颗粒物过滤口罩。外出回来及时清洗面部、鼻腔及裸露</w:t>
      </w:r>
      <w:r>
        <w:rPr>
          <w:rFonts w:hint="eastAsia" w:ascii="宋体" w:hAnsi="宋体" w:eastAsia="宋体" w:cs="宋体"/>
          <w:sz w:val="24"/>
          <w:szCs w:val="24"/>
        </w:rPr>
        <w:t>的皮肤。</w:t>
      </w:r>
    </w:p>
    <w:p>
      <w:pPr>
        <w:pStyle w:val="3"/>
        <w:keepNext w:val="0"/>
        <w:keepLines w:val="0"/>
        <w:widowControl/>
        <w:suppressLineNumbers w:val="0"/>
        <w:spacing w:before="0" w:beforeAutospacing="0" w:after="0" w:afterAutospacing="0" w:line="405" w:lineRule="atLeast"/>
        <w:ind w:left="0" w:right="0"/>
        <w:jc w:val="both"/>
        <w:rPr>
          <w:rFonts w:hint="eastAsia" w:ascii="宋体" w:hAnsi="宋体" w:eastAsia="宋体" w:cs="宋体"/>
          <w:sz w:val="24"/>
          <w:szCs w:val="24"/>
        </w:rPr>
      </w:pPr>
      <w:r>
        <w:rPr>
          <w:rFonts w:hint="eastAsia" w:ascii="宋体" w:hAnsi="宋体" w:eastAsia="宋体" w:cs="宋体"/>
          <w:sz w:val="24"/>
          <w:szCs w:val="24"/>
        </w:rPr>
        <w:t>　　2.重污染天气时，应关闭门窗，宜使用空气净化器，室内空气PM2.5的浓度在</w:t>
      </w:r>
      <w:r>
        <w:rPr>
          <w:rFonts w:hint="eastAsia" w:ascii="宋体" w:hAnsi="宋体" w:eastAsia="宋体" w:cs="宋体"/>
          <w:sz w:val="24"/>
          <w:szCs w:val="24"/>
          <w:shd w:val="clear" w:fill="FFFFFF"/>
        </w:rPr>
        <w:t>75μg/</w:t>
      </w:r>
      <w:r>
        <w:rPr>
          <w:rFonts w:hint="eastAsia" w:ascii="宋体" w:hAnsi="宋体" w:cs="宋体"/>
          <w:lang w:val="en-US" w:eastAsia="zh-CN"/>
        </w:rPr>
        <w:t>m³</w:t>
      </w:r>
      <w:r>
        <w:rPr>
          <w:rFonts w:hint="eastAsia" w:ascii="宋体" w:hAnsi="宋体" w:eastAsia="宋体" w:cs="宋体"/>
          <w:sz w:val="24"/>
          <w:szCs w:val="24"/>
        </w:rPr>
        <w:t>以下时诱发健康问题较少。</w:t>
      </w:r>
    </w:p>
    <w:p>
      <w:pPr>
        <w:spacing w:line="360" w:lineRule="auto"/>
        <w:rPr>
          <w:rFonts w:hint="eastAsia" w:ascii="宋体" w:hAnsi="宋体" w:eastAsia="宋体" w:cs="宋体"/>
        </w:rPr>
      </w:pPr>
      <w:r>
        <w:rPr>
          <w:rFonts w:hint="eastAsia" w:ascii="宋体" w:hAnsi="宋体" w:eastAsia="宋体" w:cs="宋体"/>
          <w:sz w:val="24"/>
          <w:szCs w:val="24"/>
        </w:rPr>
        <w:t>　　3.注意科学饮食和休息，多吃新鲜水果蔬菜，适当补充各种维生素，增强机</w:t>
      </w:r>
      <w:r>
        <w:rPr>
          <w:rFonts w:hint="eastAsia" w:ascii="宋体" w:hAnsi="宋体" w:eastAsia="宋体" w:cs="宋体"/>
        </w:rPr>
        <w:t>体免疫力。</w:t>
      </w:r>
    </w:p>
    <w:p>
      <w:pPr>
        <w:spacing w:line="360" w:lineRule="auto"/>
        <w:rPr>
          <w:rFonts w:hint="eastAsia" w:ascii="宋体" w:hAnsi="宋体" w:eastAsia="宋体" w:cs="宋体"/>
          <w:b w:val="0"/>
          <w:bCs w:val="0"/>
        </w:rPr>
      </w:pPr>
      <w:r>
        <w:rPr>
          <w:rFonts w:hint="eastAsia" w:ascii="宋体" w:hAnsi="宋体" w:eastAsia="宋体" w:cs="宋体"/>
          <w:b w:val="0"/>
          <w:bCs w:val="0"/>
        </w:rPr>
        <w:t>　　</w:t>
      </w:r>
      <w:r>
        <w:rPr>
          <w:rFonts w:hint="eastAsia" w:ascii="宋体" w:hAnsi="宋体" w:cs="宋体"/>
          <w:b w:val="0"/>
          <w:bCs w:val="0"/>
          <w:lang w:val="en-US" w:eastAsia="zh-CN"/>
        </w:rPr>
        <w:t>4.</w:t>
      </w:r>
      <w:r>
        <w:rPr>
          <w:rFonts w:hint="eastAsia" w:ascii="宋体" w:hAnsi="宋体" w:eastAsia="宋体" w:cs="宋体"/>
          <w:b w:val="0"/>
          <w:bCs w:val="0"/>
        </w:rPr>
        <w:t>保持正常心态，放松心情。</w:t>
      </w:r>
    </w:p>
    <w:p>
      <w:pPr>
        <w:spacing w:line="360" w:lineRule="auto"/>
        <w:ind w:firstLine="482" w:firstLineChars="200"/>
        <w:rPr>
          <w:rFonts w:hint="eastAsia" w:ascii="宋体" w:hAnsi="宋体" w:eastAsia="宋体" w:cs="宋体"/>
          <w:b/>
          <w:bCs/>
        </w:rPr>
      </w:pPr>
      <w:r>
        <w:rPr>
          <w:rFonts w:hint="eastAsia" w:ascii="宋体" w:hAnsi="宋体" w:eastAsia="宋体" w:cs="宋体"/>
          <w:b/>
          <w:bCs/>
        </w:rPr>
        <w:t>（二）重点场所的人群健康防护措施</w:t>
      </w:r>
    </w:p>
    <w:p>
      <w:pPr>
        <w:spacing w:line="360" w:lineRule="auto"/>
        <w:rPr>
          <w:rFonts w:hint="eastAsia" w:ascii="宋体" w:hAnsi="宋体" w:eastAsia="宋体" w:cs="宋体"/>
        </w:rPr>
      </w:pPr>
      <w:r>
        <w:rPr>
          <w:rFonts w:hint="eastAsia" w:ascii="宋体" w:hAnsi="宋体" w:eastAsia="宋体" w:cs="宋体"/>
        </w:rPr>
        <w:t>　　1.住宅。减少外出，避免吸烟，采用湿式清扫和适宜的空气净化措施，保持室内环境清洁。家中有孕妇、儿童和患有慢性呼吸系统疾病、高血压、冠心病等基础性疾病的敏感个体时，尽可能将室内空气PM</w:t>
      </w:r>
      <w:r>
        <w:rPr>
          <w:rFonts w:hint="eastAsia" w:ascii="宋体" w:hAnsi="宋体" w:eastAsia="宋体" w:cs="宋体"/>
        </w:rPr>
        <w:t>2.5</w:t>
      </w:r>
      <w:r>
        <w:rPr>
          <w:rFonts w:hint="eastAsia" w:ascii="宋体" w:hAnsi="宋体" w:eastAsia="宋体" w:cs="宋体"/>
        </w:rPr>
        <w:t>的浓度降低至35</w:t>
      </w:r>
      <w:r>
        <w:rPr>
          <w:rFonts w:hint="eastAsia" w:ascii="宋体" w:hAnsi="宋体" w:eastAsia="宋体" w:cs="宋体"/>
          <w:sz w:val="24"/>
          <w:szCs w:val="24"/>
          <w:shd w:val="clear" w:fill="FFFFFF"/>
        </w:rPr>
        <w:t>μg/</w:t>
      </w:r>
      <w:r>
        <w:rPr>
          <w:rFonts w:hint="eastAsia" w:ascii="宋体" w:hAnsi="宋体" w:eastAsia="宋体" w:cs="宋体"/>
          <w:sz w:val="24"/>
          <w:szCs w:val="24"/>
          <w:shd w:val="clear" w:fill="FFFFFF"/>
          <w:lang w:val="en-US" w:eastAsia="zh-CN"/>
        </w:rPr>
        <w:t>m³</w:t>
      </w:r>
      <w:r>
        <w:rPr>
          <w:rFonts w:hint="eastAsia" w:ascii="宋体" w:hAnsi="宋体" w:eastAsia="宋体" w:cs="宋体"/>
        </w:rPr>
        <w:t>以下。如有身体不适及时就医。</w:t>
      </w:r>
    </w:p>
    <w:p>
      <w:pPr>
        <w:spacing w:line="360" w:lineRule="auto"/>
        <w:rPr>
          <w:rFonts w:hint="eastAsia" w:ascii="宋体" w:hAnsi="宋体" w:eastAsia="宋体" w:cs="宋体"/>
        </w:rPr>
      </w:pPr>
      <w:r>
        <w:rPr>
          <w:rFonts w:hint="eastAsia" w:ascii="宋体" w:hAnsi="宋体" w:eastAsia="宋体" w:cs="宋体"/>
        </w:rPr>
        <w:t>　　2.校园。中小学校和幼儿园等教室内，宜采取空气净化设备等措施尽量降低PM</w:t>
      </w:r>
      <w:r>
        <w:rPr>
          <w:rFonts w:hint="eastAsia" w:ascii="宋体" w:hAnsi="宋体" w:eastAsia="宋体" w:cs="宋体"/>
        </w:rPr>
        <w:t>2.5</w:t>
      </w:r>
      <w:r>
        <w:rPr>
          <w:rFonts w:hint="eastAsia" w:ascii="宋体" w:hAnsi="宋体" w:eastAsia="宋体" w:cs="宋体"/>
        </w:rPr>
        <w:t>浓度，需要时可采用新风装置引入新鲜空气，防止二氧化碳浓度过高。 </w:t>
      </w:r>
    </w:p>
    <w:p>
      <w:pPr>
        <w:spacing w:line="360" w:lineRule="auto"/>
        <w:rPr>
          <w:rFonts w:hint="eastAsia" w:ascii="宋体" w:hAnsi="宋体" w:eastAsia="宋体" w:cs="宋体"/>
        </w:rPr>
      </w:pPr>
      <w:r>
        <w:rPr>
          <w:rFonts w:hint="eastAsia" w:ascii="宋体" w:hAnsi="宋体" w:eastAsia="宋体" w:cs="宋体"/>
        </w:rPr>
        <w:t>　　3.公共场所。安装集中空调通风系统的，宜在系统中配备空气净化装置；未安装集中空调通风系统的，宜在室内配备空气净化器。</w:t>
      </w:r>
    </w:p>
    <w:p>
      <w:pPr>
        <w:spacing w:line="360" w:lineRule="auto"/>
        <w:rPr>
          <w:rFonts w:hint="eastAsia" w:ascii="宋体" w:hAnsi="宋体" w:eastAsia="宋体" w:cs="宋体"/>
          <w:b/>
          <w:bCs/>
        </w:rPr>
      </w:pPr>
      <w:r>
        <w:rPr>
          <w:rFonts w:hint="eastAsia" w:ascii="宋体" w:hAnsi="宋体" w:eastAsia="宋体" w:cs="宋体"/>
          <w:b/>
          <w:bCs/>
        </w:rPr>
        <w:t>　　三、防护产品的使用指导</w:t>
      </w:r>
    </w:p>
    <w:p>
      <w:pPr>
        <w:spacing w:line="360" w:lineRule="auto"/>
        <w:rPr>
          <w:rFonts w:hint="eastAsia" w:ascii="宋体" w:hAnsi="宋体" w:eastAsia="宋体" w:cs="宋体"/>
          <w:b/>
          <w:bCs/>
        </w:rPr>
      </w:pPr>
      <w:r>
        <w:rPr>
          <w:rFonts w:hint="eastAsia" w:ascii="宋体" w:hAnsi="宋体" w:eastAsia="宋体" w:cs="宋体"/>
          <w:b/>
          <w:bCs/>
        </w:rPr>
        <w:t>　　（一）空气净化器</w:t>
      </w:r>
    </w:p>
    <w:p>
      <w:pPr>
        <w:spacing w:line="360" w:lineRule="auto"/>
        <w:rPr>
          <w:rFonts w:hint="eastAsia" w:ascii="宋体" w:hAnsi="宋体" w:eastAsia="宋体" w:cs="宋体"/>
        </w:rPr>
      </w:pPr>
      <w:r>
        <w:rPr>
          <w:rFonts w:hint="eastAsia" w:ascii="宋体" w:hAnsi="宋体" w:eastAsia="宋体" w:cs="宋体"/>
        </w:rPr>
        <w:t>　　室内使用空气净化器可有效降低室内颗粒物浓度。目前市售的空气净化器主要采用滤网过滤和静电除尘两种方式去除空气中的颗粒物。空气净化器应明确标识包括可净化的污染物种类、洁净空气量（CADR）、污染物累积净化量（CCM）、适用面积、噪声等主要指标，其中CADR值越高，CCM值越大，净化器净化能力越高，使用寿命越长。在选择净化器时重点考虑CADR值，如CADR值为300时，适用面积为15</w:t>
      </w:r>
      <w:r>
        <w:rPr>
          <w:rFonts w:hint="eastAsia" w:ascii="宋体" w:hAnsi="宋体" w:cs="宋体"/>
          <w:lang w:eastAsia="zh-CN"/>
        </w:rPr>
        <w:t>～</w:t>
      </w:r>
      <w:r>
        <w:rPr>
          <w:rFonts w:hint="eastAsia" w:ascii="宋体" w:hAnsi="宋体" w:eastAsia="宋体" w:cs="宋体"/>
        </w:rPr>
        <w:t>30</w:t>
      </w:r>
      <w:r>
        <w:rPr>
          <w:rFonts w:hint="eastAsia" w:ascii="宋体" w:hAnsi="宋体" w:cs="宋体"/>
          <w:lang w:eastAsia="zh-CN"/>
        </w:rPr>
        <w:t>㎡</w:t>
      </w:r>
      <w:r>
        <w:rPr>
          <w:rFonts w:hint="eastAsia" w:ascii="宋体" w:hAnsi="宋体" w:eastAsia="宋体" w:cs="宋体"/>
        </w:rPr>
        <w:t>。部分净化器如静电式净化器在使用过程中会产生少量的臭氧，选购时应关注净化器释放臭氧</w:t>
      </w:r>
      <w:bookmarkStart w:id="0" w:name="_GoBack"/>
      <w:bookmarkEnd w:id="0"/>
      <w:r>
        <w:rPr>
          <w:rFonts w:hint="eastAsia" w:ascii="宋体" w:hAnsi="宋体" w:eastAsia="宋体" w:cs="宋体"/>
        </w:rPr>
        <w:t>的浓度是否符合国家标准中的标准限值（0.10mg/</w:t>
      </w:r>
      <w:r>
        <w:rPr>
          <w:rFonts w:hint="eastAsia" w:ascii="宋体" w:hAnsi="宋体" w:cs="宋体"/>
          <w:lang w:val="en-US" w:eastAsia="zh-CN"/>
        </w:rPr>
        <w:t>m³</w:t>
      </w:r>
      <w:r>
        <w:rPr>
          <w:rFonts w:hint="eastAsia" w:ascii="宋体" w:hAnsi="宋体" w:eastAsia="宋体" w:cs="宋体"/>
        </w:rPr>
        <w:t>）。使用空气净化器时，应注意适当通风换气，并及时更换滤材。</w:t>
      </w:r>
    </w:p>
    <w:p>
      <w:pPr>
        <w:spacing w:line="360" w:lineRule="auto"/>
        <w:rPr>
          <w:rFonts w:hint="eastAsia" w:ascii="宋体" w:hAnsi="宋体" w:eastAsia="宋体" w:cs="宋体"/>
          <w:b/>
          <w:bCs/>
        </w:rPr>
      </w:pPr>
      <w:r>
        <w:rPr>
          <w:rFonts w:hint="eastAsia" w:ascii="宋体" w:hAnsi="宋体" w:eastAsia="宋体" w:cs="宋体"/>
          <w:b/>
          <w:bCs/>
        </w:rPr>
        <w:t>　　（二）口罩</w:t>
      </w:r>
    </w:p>
    <w:p>
      <w:pPr>
        <w:spacing w:line="360" w:lineRule="auto"/>
        <w:rPr>
          <w:rFonts w:hint="eastAsia" w:ascii="宋体" w:hAnsi="宋体" w:eastAsia="宋体" w:cs="宋体"/>
        </w:rPr>
      </w:pPr>
      <w:r>
        <w:rPr>
          <w:rFonts w:hint="eastAsia" w:ascii="宋体" w:hAnsi="宋体" w:eastAsia="宋体" w:cs="宋体"/>
        </w:rPr>
        <w:t>　　口罩按防护功能分为普通型（如防风、防花粉、防飞沫等）、防细菌型、防空气污染型等。在空气污染天气时，要选择防空气污染型口罩，此类口罩又分为带气阀和不带气阀两种。</w:t>
      </w:r>
    </w:p>
    <w:p>
      <w:pPr>
        <w:spacing w:line="360" w:lineRule="auto"/>
        <w:rPr>
          <w:rFonts w:hint="eastAsia" w:ascii="宋体" w:hAnsi="宋体" w:eastAsia="宋体" w:cs="宋体"/>
        </w:rPr>
      </w:pPr>
      <w:r>
        <w:rPr>
          <w:rFonts w:hint="eastAsia" w:ascii="宋体" w:hAnsi="宋体" w:eastAsia="宋体" w:cs="宋体"/>
        </w:rPr>
        <w:t>　　选择口罩时，优先选择标有KN95、N95或FFP2及其以上标准的口罩，同时应考虑面部贴合性，尤其是儿童，应选择儿童专用口罩。对于特殊人群，如慢性阻塞性肺部疾病（COPD）、哮喘病人等呼吸困难的人群，应选择带气阀的口罩。</w:t>
      </w:r>
    </w:p>
    <w:p>
      <w:pPr>
        <w:spacing w:line="360" w:lineRule="auto"/>
        <w:rPr>
          <w:rFonts w:hint="eastAsia" w:ascii="宋体" w:hAnsi="宋体" w:eastAsia="宋体" w:cs="宋体"/>
        </w:rPr>
      </w:pPr>
      <w:r>
        <w:rPr>
          <w:rFonts w:hint="eastAsia" w:ascii="宋体" w:hAnsi="宋体" w:eastAsia="宋体" w:cs="宋体"/>
        </w:rPr>
        <w:t>　　当出现使用者感觉阻力明显升高，有憋气感时，或者部件损坏、老化、破损或失效（如头带或鼻夹断裂、脱落，面罩本体破损、变形等）时，以及出现异味、脏污时，应及时更换口罩。</w:t>
      </w:r>
    </w:p>
    <w:p>
      <w:pPr>
        <w:spacing w:line="360" w:lineRule="auto"/>
        <w:rPr>
          <w:rFonts w:hint="eastAsia" w:ascii="宋体" w:hAnsi="宋体" w:eastAsia="宋体" w:cs="宋体"/>
        </w:rPr>
      </w:pPr>
      <w:r>
        <w:rPr>
          <w:rFonts w:hint="eastAsia" w:ascii="宋体" w:hAnsi="宋体" w:eastAsia="宋体" w:cs="宋体"/>
        </w:rPr>
        <w:t>　　口罩生产企业应按照《日常防护性口罩技术规范》（GB/T 32610-2016）的规定，在明显部位附有清楚可辨识的标识。</w:t>
      </w:r>
    </w:p>
    <w:p>
      <w:pPr>
        <w:spacing w:line="360" w:lineRule="auto"/>
        <w:jc w:val="right"/>
        <w:rPr>
          <w:rFonts w:hint="eastAsia" w:ascii="宋体" w:hAnsi="宋体" w:eastAsia="宋体" w:cs="宋体"/>
        </w:rPr>
      </w:pPr>
    </w:p>
    <w:p>
      <w:pPr>
        <w:spacing w:line="360" w:lineRule="auto"/>
        <w:jc w:val="right"/>
        <w:rPr>
          <w:rFonts w:hint="eastAsia" w:ascii="宋体" w:hAnsi="宋体" w:eastAsia="宋体" w:cs="宋体"/>
        </w:rPr>
      </w:pPr>
    </w:p>
    <w:p>
      <w:pPr>
        <w:spacing w:line="360" w:lineRule="auto"/>
        <w:jc w:val="right"/>
        <w:rPr>
          <w:rFonts w:hint="eastAsia" w:ascii="宋体" w:hAnsi="宋体" w:eastAsia="宋体" w:cs="宋体"/>
        </w:rPr>
      </w:pPr>
      <w:r>
        <w:rPr>
          <w:rFonts w:hint="eastAsia" w:ascii="宋体" w:hAnsi="宋体" w:eastAsia="宋体" w:cs="宋体"/>
        </w:rPr>
        <w:t>　　（中国疾病预防控制中心环境与健康相关产品安全所）</w:t>
      </w:r>
    </w:p>
    <w:p>
      <w:pPr>
        <w:spacing w:line="360" w:lineRule="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81703"/>
    <w:rsid w:val="27EC3B2C"/>
    <w:rsid w:val="2AF204FF"/>
    <w:rsid w:val="2C277007"/>
    <w:rsid w:val="2D956AAA"/>
    <w:rsid w:val="31077BFA"/>
    <w:rsid w:val="32033348"/>
    <w:rsid w:val="388440FD"/>
    <w:rsid w:val="40F138D7"/>
    <w:rsid w:val="47656140"/>
    <w:rsid w:val="65466C2C"/>
    <w:rsid w:val="67E81703"/>
    <w:rsid w:val="77711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4"/>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8">
    <w:name w:val="sj"/>
    <w:basedOn w:val="4"/>
    <w:uiPriority w:val="0"/>
  </w:style>
  <w:style w:type="character" w:customStyle="1" w:styleId="9">
    <w:name w:val="z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2018-04-02T08:11:00Z</dcterms:created>
  <dc:creator>Administrator</dc:creator>
  <cp:lastModifiedBy>Administrator</cp:lastModifiedBy>
  <dcterms:modified xsi:type="dcterms:W3CDTF">2018-04-02T08:28:25Z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